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4E" w:rsidRDefault="00A462A0">
      <w:pPr>
        <w:tabs>
          <w:tab w:val="left" w:pos="2266"/>
        </w:tabs>
      </w:pPr>
      <w:r>
        <w:rPr>
          <w:noProof/>
          <w:lang w:val="es-CL" w:eastAsia="es-CL"/>
        </w:rPr>
        <mc:AlternateContent>
          <mc:Choice Requires="wpg">
            <w:drawing>
              <wp:inline distT="0" distB="0" distL="0" distR="0">
                <wp:extent cx="6735445" cy="433070"/>
                <wp:effectExtent l="24765" t="19050" r="34925" b="5080"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433070"/>
                          <a:chOff x="816" y="667"/>
                          <a:chExt cx="10607" cy="682"/>
                        </a:xfrm>
                      </wpg:grpSpPr>
                      <wps:wsp>
                        <wps:cNvPr id="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817" y="667"/>
                            <a:ext cx="10605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816" y="732"/>
                            <a:ext cx="10607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0229" y="831"/>
                            <a:ext cx="1184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" name="Group 30"/>
                        <wpg:cNvGrpSpPr>
                          <a:grpSpLocks/>
                        </wpg:cNvGrpSpPr>
                        <wpg:grpSpPr bwMode="auto">
                          <a:xfrm>
                            <a:off x="7651" y="958"/>
                            <a:ext cx="3762" cy="391"/>
                            <a:chOff x="8067" y="1027"/>
                            <a:chExt cx="3672" cy="391"/>
                          </a:xfrm>
                        </wpg:grpSpPr>
                        <wps:wsp>
                          <wps:cNvPr id="12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027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4" y="12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356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59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2" y="1193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3" y="1418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67" y="1089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DA4E59" id="Group 26" o:spid="_x0000_s1026" style="width:530.35pt;height:34.1pt;mso-position-horizontal-relative:char;mso-position-vertical-relative:line" coordorigin="816,667" coordsize="10607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UPawQAADwhAAAOAAAAZHJzL2Uyb0RvYy54bWzsWttu4zYQfS+w/0Do3ZGou4U4i4Xt5GXb&#10;BtjtBzASbQkrkQKpxA6K/nuHpCjHF6CLZKOkgf1gXXjR8MzhzBGpy8/bpkYPVMiKs5mDLzwHUZbz&#10;omLrmfPX9+tJ6iDZEVaQmjM6cx6pdD5fffrtctNm1OclrwsqEHTCZLZpZ07ZdW3mujIvaUPkBW8p&#10;g8IVFw3p4FKs3UKQDfTe1K7vebG74aJoBc+plHB3YQqdK93/akXz7s/VStIO1TMHbOv0v9D/d+rf&#10;vbok2VqQtqzy3gzyDCsaUjF46NDVgnQE3YvqqKumygWXfNVd5Lxx+WpV5VSPAUaDvYPR3Ah+3+qx&#10;rLPNuh1gAmgPcHp2t/kfD7cCVcXMSRzESAMu0k9Ffqyw2bTrDKrciPZbeyvMAOH0K89/SCh2D8vV&#10;9dpURneb33kB/ZH7jmtstivRqC5g1GirXfA4uIBuO5TDzdiLwzSNHJRDWRgEXtL7KC/BkapZimMH&#10;QWEcJ8Z7ebnsG2Mv9mAYqmmc+qrUJZl5qra0t0wNC9gmd4DKlwH6rSQt1X6SCq0eUGC+AfQLAKCr&#10;IF+brJ4O1ebMIJpvWY8oYnxeEramuvb3xxbQw3oYe03UhQR3/CfCKQY0nkJlUVZA9RhreAeYSNYK&#10;2d1Q3iB1MnNkJ0i1Lrs5ZwwmExdYu5I8fJWdwdc2UJ5l/Lqqa7hPspqhzcwJUux5uoXkdVWoUlWo&#10;pzed1wI9EJiYJM8p63xdr75vgDbmfuTBzzgZbiv/6+rW5KEX7ee9B8DEYYW2o6SkWPbnHalqcw4D&#10;rpmyBBCBkfRnZsb+PfWmy3SZhpPQj5eT0FssJl+u5+EkvsZJtAgW8/kC/6OMxWFWVkVBmRqXjR44&#10;/Dky9XHMzPshfgwIuvu96yGCsfaojQZSGyYYRt/x4vFWKK+o+8DvkYg+PUH0VLltj7Uke02im5iQ&#10;BHrWa7fqcPIkIljW2ChkefseiA6T5Mz0fh5Zhtvje2I6BglxFNOno1Ide74PEw6iehro3PCE7DgN&#10;TfYzScPmvl8d1JMYlNezg3p8muqhvQ2h+RzYfyKw90JLRVmt0XrVgbGlqNFxgY57hzpNCdVfpeOS&#10;OIJnAiGnkY76O0IGwBRDyGDac3Un4zzQb6oVEPpIyAVxst9wEChvoOMwmHI46c3UGy+/eQqPPbCs&#10;lAviGHKfkryvm+CiBEfPn/TnBLcTijax2eO7SnDBCa5rTTUm1yGLKa77kU6tu3jiJz7Y9/pcf9lb&#10;y5nr/xOuA82O4nowqphLhyQYRHq9ZXyu46l3juvy4uQC2sd5Rcew2nPE9XBkrlsNg98qrsfBC6h+&#10;fm/ZW+6y6sUe35WKAUV8xPbordg+1TllF9nHUuzTyI/Ob+mwifTRY/uwc7PbaAj63ZuxNhq8BIS5&#10;0uwhPlwDGOn99Mz2fsv0o7P9xLZaMPK22qDavfTgDXWs2I795LwEq78QeDu675YiQQOpBVbYotdq&#10;qP+cQH0D8PRa19p99HD1LwAAAP//AwBQSwMEFAAGAAgAAAAhANuyAJDcAAAABQEAAA8AAABkcnMv&#10;ZG93bnJldi54bWxMj0FLw0AQhe+C/2EZwZvdTcVYYjalFPVUBFtBvE2z0yQ0Oxuy2yT992692MvA&#10;4z3e+yZfTrYVA/W+cawhmSkQxKUzDVcavnZvDwsQPiAbbB2ThjN5WBa3Nzlmxo38ScM2VCKWsM9Q&#10;Qx1Cl0npy5os+pnriKN3cL3FEGVfSdPjGMttK+dKpdJiw3Ghxo7WNZXH7clqeB9xXD0mr8PmeFif&#10;f3ZPH9+bhLS+v5tWLyACTeE/DBf8iA5FZNq7ExsvWg3xkfB3L55K1TOIvYZ0MQdZ5PKavvgFAAD/&#10;/wMAUEsBAi0AFAAGAAgAAAAhALaDOJL+AAAA4QEAABMAAAAAAAAAAAAAAAAAAAAAAFtDb250ZW50&#10;X1R5cGVzXS54bWxQSwECLQAUAAYACAAAACEAOP0h/9YAAACUAQAACwAAAAAAAAAAAAAAAAAvAQAA&#10;X3JlbHMvLnJlbHNQSwECLQAUAAYACAAAACEAbAalD2sEAAA8IQAADgAAAAAAAAAAAAAAAAAuAgAA&#10;ZHJzL2Uyb0RvYy54bWxQSwECLQAUAAYACAAAACEA27IAkNwAAAAFAQAADwAAAAAAAAAAAAAAAADF&#10;BgAAZHJzL2Rvd25yZXYueG1sUEsFBgAAAAAEAAQA8wAAAM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27" type="#_x0000_t32" style="position:absolute;left:817;top:667;width:10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Tf70AAADaAAAADwAAAGRycy9kb3ducmV2LnhtbERPyQrCMBC9C/5DGMGbpiqoVKO4IHgS&#10;rAt4G5qxLTaT0kStf28OgsfH2+fLxpTiRbUrLCsY9CMQxKnVBWcKzqddbwrCeWSNpWVS8CEHy0W7&#10;NcdY2zcf6ZX4TIQQdjEqyL2vYildmpNB17cVceDutjboA6wzqWt8h3BTymEUjaXBgkNDjhVtckof&#10;ydMoWKfj9eRyGOnb9RhNT9khKZ/bj1LdTrOagfDU+L/4595rBWFruBJugFx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kyU3+9AAAA2gAAAA8AAAAAAAAAAAAAAAAAoQIA&#10;AGRycy9kb3ducmV2LnhtbFBLBQYAAAAABAAEAPkAAACLAwAAAAA=&#10;" strokecolor="#213f42 [1605]" strokeweight="3pt"/>
                <v:shape id="AutoShape 28" o:spid="_x0000_s1028" type="#_x0000_t32" style="position:absolute;left:816;top:732;width:1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BzMUAAADaAAAADwAAAGRycy9kb3ducmV2LnhtbESPT2vCQBTE74LfYXmFXkQ3liIxdRWx&#10;FNoeDCZCr4/saxLMvg3Zbf58+26h4HGYmd8wu8NoGtFT52rLCtarCARxYXXNpYJr/raMQTiPrLGx&#10;TAomcnDYz2c7TLQd+EJ95ksRIOwSVFB53yZSuqIig25lW+LgfdvOoA+yK6XucAhw08inKNpIgzWH&#10;hQpbOlVU3LIfEyj59Ln4iG/P5evxHPVfqT5N6Vapx4fx+ALC0+jv4f/2u1awhb8r4QbI/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vBzMUAAADaAAAADwAAAAAAAAAA&#10;AAAAAAChAgAAZHJzL2Rvd25yZXYueG1sUEsFBgAAAAAEAAQA+QAAAJMDAAAAAA==&#10;" strokecolor="#438086 [3205]" strokeweight="3pt"/>
                <v:shape id="AutoShape 29" o:spid="_x0000_s1029" type="#_x0000_t32" style="position:absolute;left:10229;top:831;width:118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Cd7sMAAADbAAAADwAAAGRycy9kb3ducmV2LnhtbESPQYvCQAyF74L/YYjgRXSqiCzVUURY&#10;UBYWrIvn2IltsZMpndna/febg+At4b2892Wz612tOmpD5dnAfJaAIs69rbgw8HP5nH6AChHZYu2Z&#10;DPxRgN12ONhgav2Tz9RlsVASwiFFA2WMTap1yEtyGGa+IRbt7luHUda20LbFp4S7Wi+SZKUdViwN&#10;JTZ0KCl/ZL/OwDK7Xtz3V3cLRffgVTU5za9ZY8x41O/XoCL18W1+XR+t4Au9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Ane7DAAAA2wAAAA8AAAAAAAAAAAAA&#10;AAAAoQIAAGRycy9kb3ducmV2LnhtbFBLBQYAAAAABAAEAPkAAACRAwAAAAA=&#10;" strokecolor="#83bbc1 [1941]" strokeweight="6pt"/>
                <v:group id="Group 30" o:spid="_x0000_s1030" style="position:absolute;left:7651;top:958;width:3762;height:391" coordorigin="8067,1027" coordsize="367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31" o:spid="_x0000_s1031" type="#_x0000_t32" style="position:absolute;left:8072;top:1027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eBAcEAAADbAAAADwAAAGRycy9kb3ducmV2LnhtbERPTWvCQBC9F/oflin0VjdVWiR1FRGV&#10;0pONpechO01is7Nxd9T4711B8DaP9zmTWe9adaQQG88GXgcZKOLS24YrAz/b1csYVBRki61nMnCm&#10;CLPp48MEc+tP/E3HQiqVQjjmaKAW6XKtY1mTwzjwHXHi/nxwKAmGStuApxTuWj3MsnftsOHUUGNH&#10;i5rK/+LgDJRv7fqr20uomoUs57+b3XlU7Ix5furnH6CEermLb+5Pm+YP4fpLOkBP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4EBwQAAANsAAAAPAAAAAAAAAAAAAAAA&#10;AKECAABkcnMvZG93bnJldi54bWxQSwUGAAAAAAQABAD5AAAAjwMAAAAA&#10;" strokecolor="#438086 [3205]" strokeweight="4.5pt"/>
                  <v:shape id="AutoShape 32" o:spid="_x0000_s1032" type="#_x0000_t32" style="position:absolute;left:8074;top:12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G/T8QAAADbAAAADwAAAGRycy9kb3ducmV2LnhtbESPQYvCMBCF74L/IYzgRTR1XcTtGkVc&#10;BN2Doi7sdWjGtthMShNr+++NIHib4b33zZv5sjGFqKlyuWUF41EEgjixOudUwd95M5yBcB5ZY2GZ&#10;FLTkYLnoduYYa3vnI9Unn4oAYRejgsz7MpbSJRkZdCNbEgftYiuDPqxVKnWF9wA3hfyIoqk0mHO4&#10;kGFJ64yS6+lmAuXc/g52s+tn+rPaR/X/Qa/bw5dS/V6z+gbhqfFv8yu91aH+BJ6/hAH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b9PxAAAANsAAAAPAAAAAAAAAAAA&#10;AAAAAKECAABkcnMvZG93bnJldi54bWxQSwUGAAAAAAQABAD5AAAAkgMAAAAA&#10;" strokecolor="#438086 [3205]" strokeweight="3pt"/>
                  <v:shape id="AutoShape 33" o:spid="_x0000_s1033" type="#_x0000_t32" style="position:absolute;left:8067;top:1356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KMf7sAAADbAAAADwAAAGRycy9kb3ducmV2LnhtbERPvQrCMBDeBd8hnOCmqSIi1SgiCK62&#10;Lm5HczbF5lKbqNWnN4Lgdh/f7602na3Fg1pfOVYwGScgiAunKy4VnPL9aAHCB2SNtWNS8CIPm3W/&#10;t8JUuycf6ZGFUsQQ9ikqMCE0qZS+MGTRj11DHLmLay2GCNtS6hafMdzWcpokc2mx4thgsKGdoeKa&#10;3a2C+zzk70smb1qiO5fHPJuiqZQaDrrtEkSgLvzFP/dBx/kz+P4SD5DrD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4Qox/uwAAANsAAAAPAAAAAAAAAAAAAAAAAKECAABk&#10;cnMvZG93bnJldi54bWxQSwUGAAAAAAQABAD5AAAAiQMAAAAA&#10;" strokecolor="#438086 [3205]" strokeweight="1.5pt"/>
                  <v:shape id="AutoShape 34" o:spid="_x0000_s1034" type="#_x0000_t32" style="position:absolute;left:8072;top:1159;width:27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u4cEAAADbAAAADwAAAGRycy9kb3ducmV2LnhtbERPTYvCMBC9L/gfwgh7W9O67CLVKCKK&#10;XgRrdz0PzdgUm0lpotZ/bxaEvc3jfc5s0dtG3KjztWMF6SgBQVw6XXOl4KfYfExA+ICssXFMCh7k&#10;YTEfvM0w0+7OOd2OoRIxhH2GCkwIbSalLw1Z9CPXEkfu7DqLIcKukrrDewy3jRwnybe0WHNsMNjS&#10;ylB5OV6tgs9deirSy3adT05m/1sczL4f50q9D/vlFESgPvyLX+6djvO/4O+XeI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y7hwQAAANsAAAAPAAAAAAAAAAAAAAAA&#10;AKECAABkcnMvZG93bnJldi54bWxQSwUGAAAAAAQABAD5AAAAjwMAAAAA&#10;" strokecolor="#83bbc1 [1941]" strokeweight=".5pt"/>
                  <v:shape id="AutoShape 35" o:spid="_x0000_s1035" type="#_x0000_t32" style="position:absolute;left:8072;top:1193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1enMMAAADbAAAADwAAAGRycy9kb3ducmV2LnhtbERPTWvDMAy9F/YfjAa7hMbZDiVkcUsp&#10;DAJjjLaD7ajGahwayyF22uTfz4XBbnq8T5WbyXbiSoNvHSt4TjMQxLXTLTcKvo5vyxyED8gaO8ek&#10;YCYPm/XDosRCuxvv6XoIjYgh7AtUYELoCyl9bciiT11PHLmzGyyGCIdG6gFvMdx28iXLVtJiy7HB&#10;YE87Q/XlMFoF33NyGu1cfVT8ef55T8xlGvNMqafHafsKItAU/sV/7krH+Su4/xI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dXpzDAAAA2wAAAA8AAAAAAAAAAAAA&#10;AAAAoQIAAGRycy9kb3ducmV2LnhtbFBLBQYAAAAABAAEAPkAAACRAwAAAAA=&#10;" strokecolor="#83bbc1 [1941]"/>
                  <v:shape id="AutoShape 36" o:spid="_x0000_s1036" type="#_x0000_t32" style="position:absolute;left:8073;top:1418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H7B8IAAADbAAAADwAAAGRycy9kb3ducmV2LnhtbERPTWvCQBC9F/oflin0IrqxBxuiq0ih&#10;EBARbaE9jtkxG8zOhuxGk3/vCoK3ebzPWax6W4sLtb5yrGA6SUAQF05XXCr4/fkepyB8QNZYOyYF&#10;A3lYLV9fFphpd+U9XQ6hFDGEfYYKTAhNJqUvDFn0E9cQR+7kWoshwraUusVrDLe1/EiSmbRYcWww&#10;2NCXoeJ86KyCv2F07OyQb3Penf43I3PuuzRR6v2tX89BBOrDU/xw5zrO/4T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JH7B8IAAADbAAAADwAAAAAAAAAAAAAA&#10;AAChAgAAZHJzL2Rvd25yZXYueG1sUEsFBgAAAAAEAAQA+QAAAJADAAAAAA==&#10;" strokecolor="#83bbc1 [1941]"/>
                  <v:shape id="AutoShape 37" o:spid="_x0000_s1037" type="#_x0000_t32" style="position:absolute;left:8067;top:1089;width:36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woZcQAAADbAAAADwAAAGRycy9kb3ducmV2LnhtbESPQWvDMAyF74P+B6PBbquzHbqS1S2l&#10;bBB6a1Y2dhOxGofGcmp7afrvp8NgN4n39N6n1WbyvRoppi6wgad5AYq4Cbbj1sDx4/1xCSplZIt9&#10;YDJwowSb9exuhaUNVz7QWOdWSQinEg24nIdS69Q48pjmYSAW7RSixyxrbLWNeJVw3+vnolhojx1L&#10;g8OBdo6ac/3jDcRbHl8Ol2r7tqw+j/X+K52/XWPMw/20fQWVacr/5r/rygq+wMovMoBe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rChlxAAAANsAAAAPAAAAAAAAAAAA&#10;AAAAAKECAABkcnMvZG93bnJldi54bWxQSwUGAAAAAAQABAD5AAAAkgMAAAAA&#10;" strokecolor="#83bbc1 [1941]" strokeweight="1pt"/>
                </v:group>
                <w10:anchorlock/>
              </v:group>
            </w:pict>
          </mc:Fallback>
        </mc:AlternateContent>
      </w:r>
    </w:p>
    <w:sdt>
      <w:sdtPr>
        <w:alias w:val="Nombre del currículo"/>
        <w:tag w:val="Nombre del currículo"/>
        <w:id w:val="782665251"/>
        <w:placeholder>
          <w:docPart w:val="AA54BECC7B304DC1837994ABA908A490"/>
        </w:placeholder>
        <w:docPartList>
          <w:docPartGallery w:val="Quick Parts"/>
          <w:docPartCategory w:val=" Nombre del currículo"/>
        </w:docPartList>
      </w:sdtPr>
      <w:sdtEndPr/>
      <w:sdtContent>
        <w:p w:rsidR="00F96D4E" w:rsidRDefault="00F96D4E"/>
        <w:tbl>
          <w:tblPr>
            <w:tblStyle w:val="Tablaconcuadrcula"/>
            <w:tblW w:w="5000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6233"/>
            <w:gridCol w:w="3406"/>
          </w:tblGrid>
          <w:tr w:rsidR="00F96D4E">
            <w:trPr>
              <w:trHeight w:val="2606"/>
              <w:jc w:val="center"/>
            </w:trPr>
            <w:tc>
              <w:tcPr>
                <w:tcW w:w="6570" w:type="dxa"/>
                <w:shd w:val="clear" w:color="auto" w:fill="auto"/>
              </w:tcPr>
              <w:bookmarkStart w:id="0" w:name="_GoBack" w:displacedByCustomXml="next"/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213F43" w:themeColor="accent2" w:themeShade="80"/>
                    <w:sz w:val="28"/>
                    <w:szCs w:val="28"/>
                  </w:rPr>
                  <w:id w:val="3054493"/>
                  <w:placeholder>
                    <w:docPart w:val="E1F85B2B3E15488FA0470FD5B3038BF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F96D4E" w:rsidRDefault="00491467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213F43" w:themeColor="accent2" w:themeShade="80"/>
                        <w:sz w:val="28"/>
                        <w:szCs w:val="28"/>
                        <w:lang w:val="es-CL"/>
                      </w:rPr>
                      <w:t>Juan Andrés Ovalle Vivar</w:t>
                    </w:r>
                  </w:p>
                </w:sdtContent>
              </w:sdt>
              <w:p w:rsidR="00F96D4E" w:rsidRDefault="00491467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 xml:space="preserve">Volcán Nevado 1559 </w:t>
                </w:r>
              </w:p>
              <w:p w:rsidR="00F96D4E" w:rsidRDefault="00491467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 xml:space="preserve">Puerto Montt  </w:t>
                </w:r>
              </w:p>
              <w:p w:rsidR="00F96D4E" w:rsidRDefault="00486E20">
                <w:pPr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+56 9 67067</w:t>
                </w:r>
                <w:r w:rsidR="00A462A0">
                  <w:rPr>
                    <w:color w:val="424456" w:themeColor="text2"/>
                  </w:rPr>
                  <w:t>666</w:t>
                </w:r>
              </w:p>
              <w:p w:rsidR="00F96D4E" w:rsidRDefault="003B3164" w:rsidP="00491467">
                <w:pPr>
                  <w:rPr>
                    <w:color w:val="424456" w:themeColor="text2"/>
                  </w:rPr>
                </w:pPr>
                <w:hyperlink r:id="rId9" w:history="1">
                  <w:r w:rsidR="00491467" w:rsidRPr="00131248">
                    <w:rPr>
                      <w:rStyle w:val="Hipervnculo"/>
                    </w:rPr>
                    <w:t>juanandres.ovalle@gmail.com</w:t>
                  </w:r>
                </w:hyperlink>
              </w:p>
              <w:p w:rsidR="00491467" w:rsidRDefault="00491467" w:rsidP="00491467"/>
            </w:tc>
            <w:tc>
              <w:tcPr>
                <w:tcW w:w="3726" w:type="dxa"/>
                <w:tcBorders>
                  <w:left w:val="nil"/>
                </w:tcBorders>
                <w:shd w:val="clear" w:color="auto" w:fill="auto"/>
              </w:tcPr>
              <w:p w:rsidR="00F96D4E" w:rsidRDefault="00F96D4E">
                <w:pPr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</w:p>
            </w:tc>
          </w:tr>
        </w:tbl>
        <w:p w:rsidR="00F96D4E" w:rsidRDefault="003B3164">
          <w:pPr>
            <w:tabs>
              <w:tab w:val="left" w:pos="2266"/>
            </w:tabs>
          </w:pPr>
        </w:p>
        <w:bookmarkEnd w:id="0" w:displacedByCustomXml="next"/>
      </w:sdtContent>
    </w:sdt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7474"/>
      </w:tblGrid>
      <w:tr w:rsidR="00F96D4E">
        <w:trPr>
          <w:jc w:val="center"/>
        </w:trPr>
        <w:tc>
          <w:tcPr>
            <w:tcW w:w="2266" w:type="dxa"/>
            <w:shd w:val="clear" w:color="auto" w:fill="auto"/>
          </w:tcPr>
          <w:p w:rsidR="00F96D4E" w:rsidRDefault="00491467">
            <w:pPr>
              <w:pStyle w:val="Seccin"/>
              <w:framePr w:hSpace="0" w:wrap="auto" w:hAnchor="text" w:xAlign="left" w:yAlign="inline"/>
            </w:pPr>
            <w:r>
              <w:t xml:space="preserve">Antecedentes Personales </w:t>
            </w:r>
          </w:p>
        </w:tc>
        <w:tc>
          <w:tcPr>
            <w:tcW w:w="8296" w:type="dxa"/>
            <w:shd w:val="clear" w:color="auto" w:fill="auto"/>
          </w:tcPr>
          <w:p w:rsidR="00F96D4E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Nombre: Juan Andrés Ovalle Vivar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A462A0" w:rsidP="005D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Edad: 33</w:t>
            </w:r>
            <w:r w:rsidR="00491467" w:rsidRPr="005D1281">
              <w:rPr>
                <w:sz w:val="24"/>
                <w:szCs w:val="24"/>
              </w:rPr>
              <w:t xml:space="preserve"> Años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Rut: 15.299.648-9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Fecha de Nacimiento: 04 de Octubre de 1982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Nacionalidad: Chileno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Estado Civil: Casado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Profesión: Técnico Agrícola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F4036B" w:rsidP="005D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Teléfono: +56 9 67080666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Dirección: Volcán Nevado 1559 Puerto Montt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Correo Electrónico: </w:t>
            </w:r>
            <w:hyperlink r:id="rId10" w:history="1">
              <w:r w:rsidRPr="005D1281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juanandres.ovalle@gmail.com</w:t>
              </w:r>
            </w:hyperlink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1D78D7" w:rsidRDefault="00491467">
            <w:pPr>
              <w:rPr>
                <w:color w:val="424456" w:themeColor="text2"/>
                <w:sz w:val="24"/>
                <w:szCs w:val="24"/>
              </w:rPr>
            </w:pPr>
          </w:p>
          <w:p w:rsidR="00F96D4E" w:rsidRPr="001D78D7" w:rsidRDefault="00F96D4E">
            <w:pPr>
              <w:ind w:firstLine="720"/>
              <w:rPr>
                <w:b/>
                <w:bCs/>
                <w:color w:val="438086" w:themeColor="accent2"/>
                <w:sz w:val="24"/>
                <w:szCs w:val="24"/>
              </w:rPr>
            </w:pPr>
          </w:p>
        </w:tc>
      </w:tr>
      <w:tr w:rsidR="00F96D4E">
        <w:trPr>
          <w:jc w:val="center"/>
        </w:trPr>
        <w:tc>
          <w:tcPr>
            <w:tcW w:w="2266" w:type="dxa"/>
            <w:shd w:val="clear" w:color="auto" w:fill="auto"/>
          </w:tcPr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5D1281" w:rsidRDefault="005D1281">
            <w:pPr>
              <w:pStyle w:val="Seccin"/>
              <w:framePr w:hSpace="0" w:wrap="auto" w:hAnchor="text" w:xAlign="left" w:yAlign="inline"/>
            </w:pPr>
          </w:p>
          <w:p w:rsidR="00F96D4E" w:rsidRDefault="00491467">
            <w:pPr>
              <w:pStyle w:val="Seccin"/>
              <w:framePr w:hSpace="0" w:wrap="auto" w:hAnchor="text" w:xAlign="left" w:yAlign="inline"/>
            </w:pPr>
            <w:r>
              <w:lastRenderedPageBreak/>
              <w:t xml:space="preserve">Antecedentes Académicos </w:t>
            </w:r>
          </w:p>
        </w:tc>
        <w:tc>
          <w:tcPr>
            <w:tcW w:w="8296" w:type="dxa"/>
            <w:shd w:val="clear" w:color="auto" w:fill="auto"/>
          </w:tcPr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lastRenderedPageBreak/>
              <w:t xml:space="preserve">Enseñanza Básica: 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1º Básico – 8º Básico 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Colegio Osorno </w:t>
            </w:r>
            <w:proofErr w:type="spellStart"/>
            <w:r w:rsidRPr="005D1281">
              <w:rPr>
                <w:sz w:val="24"/>
                <w:szCs w:val="24"/>
              </w:rPr>
              <w:t>College</w:t>
            </w:r>
            <w:proofErr w:type="spellEnd"/>
            <w:r w:rsidRPr="005D1281">
              <w:rPr>
                <w:sz w:val="24"/>
                <w:szCs w:val="24"/>
              </w:rPr>
              <w:t xml:space="preserve">  </w:t>
            </w:r>
            <w:proofErr w:type="gramStart"/>
            <w:r w:rsidRPr="005D1281">
              <w:rPr>
                <w:sz w:val="24"/>
                <w:szCs w:val="24"/>
              </w:rPr>
              <w:t>( Osorno</w:t>
            </w:r>
            <w:proofErr w:type="gramEnd"/>
            <w:r w:rsidRPr="005D1281">
              <w:rPr>
                <w:sz w:val="24"/>
                <w:szCs w:val="24"/>
              </w:rPr>
              <w:t>).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Enseñanza Media: 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1º Medio – 4º Medio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Colegio </w:t>
            </w:r>
            <w:proofErr w:type="spellStart"/>
            <w:r w:rsidRPr="005D1281">
              <w:rPr>
                <w:sz w:val="24"/>
                <w:szCs w:val="24"/>
              </w:rPr>
              <w:t>Martìn</w:t>
            </w:r>
            <w:proofErr w:type="spellEnd"/>
            <w:r w:rsidRPr="005D1281">
              <w:rPr>
                <w:sz w:val="24"/>
                <w:szCs w:val="24"/>
              </w:rPr>
              <w:t xml:space="preserve"> Lutero </w:t>
            </w:r>
            <w:proofErr w:type="gramStart"/>
            <w:r w:rsidRPr="005D1281">
              <w:rPr>
                <w:sz w:val="24"/>
                <w:szCs w:val="24"/>
              </w:rPr>
              <w:t>( Osorno</w:t>
            </w:r>
            <w:proofErr w:type="gramEnd"/>
            <w:r w:rsidRPr="005D1281">
              <w:rPr>
                <w:sz w:val="24"/>
                <w:szCs w:val="24"/>
              </w:rPr>
              <w:t xml:space="preserve"> ).  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Enseñanza Superior: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Escuela Militar del Libertador Bernardo O´Higgins - Santiago 2002-2004 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Instituto Profesional Agrario Adolfo </w:t>
            </w:r>
            <w:proofErr w:type="spellStart"/>
            <w:r w:rsidRPr="005D1281">
              <w:rPr>
                <w:sz w:val="24"/>
                <w:szCs w:val="24"/>
              </w:rPr>
              <w:t>Matthei</w:t>
            </w:r>
            <w:proofErr w:type="spellEnd"/>
            <w:r w:rsidRPr="005D1281">
              <w:rPr>
                <w:sz w:val="24"/>
                <w:szCs w:val="24"/>
              </w:rPr>
              <w:t xml:space="preserve"> -Osorno 2004-2006 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Otros Cursos: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Licencia de Conducir Clase B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Curso de Producción limpia IPAAM, Osorno</w:t>
            </w: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</w:p>
          <w:p w:rsidR="00491467" w:rsidRPr="005D1281" w:rsidRDefault="0049146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Computación nivel usuario avanzado</w:t>
            </w:r>
          </w:p>
          <w:p w:rsidR="00491467" w:rsidRDefault="00491467" w:rsidP="00491467">
            <w:pPr>
              <w:pStyle w:val="Default"/>
              <w:rPr>
                <w:sz w:val="23"/>
                <w:szCs w:val="23"/>
              </w:rPr>
            </w:pPr>
          </w:p>
          <w:p w:rsidR="00491467" w:rsidRDefault="00491467" w:rsidP="00491467">
            <w:pPr>
              <w:pStyle w:val="Default"/>
              <w:rPr>
                <w:sz w:val="23"/>
                <w:szCs w:val="23"/>
              </w:rPr>
            </w:pPr>
          </w:p>
          <w:p w:rsidR="00491467" w:rsidRDefault="00491467" w:rsidP="00491467"/>
          <w:p w:rsidR="00491467" w:rsidRPr="00491467" w:rsidRDefault="00491467" w:rsidP="00491467"/>
        </w:tc>
      </w:tr>
      <w:tr w:rsidR="00F96D4E">
        <w:trPr>
          <w:jc w:val="center"/>
        </w:trPr>
        <w:tc>
          <w:tcPr>
            <w:tcW w:w="2266" w:type="dxa"/>
            <w:tcBorders>
              <w:top w:val="nil"/>
            </w:tcBorders>
            <w:shd w:val="clear" w:color="auto" w:fill="auto"/>
          </w:tcPr>
          <w:p w:rsidR="00F96D4E" w:rsidRDefault="00F96D4E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tcBorders>
              <w:top w:val="nil"/>
            </w:tcBorders>
            <w:shd w:val="clear" w:color="auto" w:fill="auto"/>
          </w:tcPr>
          <w:p w:rsidR="00F96D4E" w:rsidRDefault="00F96D4E">
            <w:pPr>
              <w:rPr>
                <w:color w:val="424456" w:themeColor="text2"/>
              </w:rPr>
            </w:pPr>
          </w:p>
        </w:tc>
      </w:tr>
      <w:tr w:rsidR="00F96D4E">
        <w:trPr>
          <w:jc w:val="center"/>
        </w:trPr>
        <w:tc>
          <w:tcPr>
            <w:tcW w:w="2266" w:type="dxa"/>
            <w:shd w:val="clear" w:color="auto" w:fill="auto"/>
          </w:tcPr>
          <w:p w:rsidR="00F96D4E" w:rsidRDefault="00F96D4E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</w:tcPr>
          <w:p w:rsidR="00F96D4E" w:rsidRDefault="00F96D4E">
            <w:pPr>
              <w:pStyle w:val="Subseccin"/>
              <w:framePr w:hSpace="0" w:wrap="auto" w:hAnchor="text" w:xAlign="left" w:yAlign="inline"/>
            </w:pPr>
          </w:p>
          <w:p w:rsidR="00F96D4E" w:rsidRDefault="00F96D4E" w:rsidP="001D78D7"/>
        </w:tc>
      </w:tr>
      <w:tr w:rsidR="00F96D4E">
        <w:trPr>
          <w:jc w:val="center"/>
        </w:trPr>
        <w:tc>
          <w:tcPr>
            <w:tcW w:w="2266" w:type="dxa"/>
            <w:shd w:val="clear" w:color="auto" w:fill="auto"/>
            <w:vAlign w:val="bottom"/>
          </w:tcPr>
          <w:p w:rsidR="00F96D4E" w:rsidRDefault="00F96D4E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  <w:vAlign w:val="bottom"/>
          </w:tcPr>
          <w:p w:rsidR="00F96D4E" w:rsidRDefault="00F96D4E">
            <w:pPr>
              <w:rPr>
                <w:color w:val="424456" w:themeColor="text2"/>
              </w:rPr>
            </w:pPr>
          </w:p>
        </w:tc>
      </w:tr>
      <w:tr w:rsidR="00F96D4E">
        <w:trPr>
          <w:jc w:val="center"/>
        </w:trPr>
        <w:tc>
          <w:tcPr>
            <w:tcW w:w="2266" w:type="dxa"/>
            <w:shd w:val="clear" w:color="auto" w:fill="auto"/>
          </w:tcPr>
          <w:p w:rsidR="00F96D4E" w:rsidRDefault="003A745B">
            <w:pPr>
              <w:pStyle w:val="Seccin"/>
              <w:framePr w:hSpace="0" w:wrap="auto" w:hAnchor="text" w:xAlign="left" w:yAlign="inline"/>
            </w:pPr>
            <w:r>
              <w:t>Experiencia</w:t>
            </w:r>
            <w:r w:rsidR="001D78D7">
              <w:t xml:space="preserve"> Laboral</w:t>
            </w:r>
          </w:p>
          <w:p w:rsidR="00F96D4E" w:rsidRDefault="00F96D4E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8296" w:type="dxa"/>
            <w:shd w:val="clear" w:color="auto" w:fill="auto"/>
          </w:tcPr>
          <w:p w:rsidR="00F96D4E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b/>
                <w:sz w:val="24"/>
                <w:szCs w:val="24"/>
              </w:rPr>
              <w:t>Agrícola Caracol Ltda</w:t>
            </w:r>
            <w:r w:rsidRPr="005D1281">
              <w:rPr>
                <w:sz w:val="24"/>
                <w:szCs w:val="24"/>
              </w:rPr>
              <w:t>.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b/>
                <w:bCs/>
                <w:sz w:val="24"/>
                <w:szCs w:val="24"/>
              </w:rPr>
              <w:t xml:space="preserve">Enero 2007 – 13 Enero 2011: </w:t>
            </w: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Sub- Administrador Agrícola Caracol Ltda., Fundos Agrícolas Ganaderos, Ubicados en la Provincia de Osorno, Encargado del manejo y control de los mismos. Producción de Siembras, manejo de empastadas y todo lo relacionado al rubro Agrícola Ganadero.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* </w:t>
            </w:r>
            <w:r w:rsidRPr="005D1281">
              <w:rPr>
                <w:b/>
                <w:bCs/>
                <w:sz w:val="24"/>
                <w:szCs w:val="24"/>
              </w:rPr>
              <w:t xml:space="preserve">Fundo </w:t>
            </w:r>
            <w:proofErr w:type="spellStart"/>
            <w:r w:rsidRPr="005D1281">
              <w:rPr>
                <w:b/>
                <w:bCs/>
                <w:sz w:val="24"/>
                <w:szCs w:val="24"/>
              </w:rPr>
              <w:t>Colhue</w:t>
            </w:r>
            <w:proofErr w:type="spellEnd"/>
            <w:r w:rsidRPr="005D1281">
              <w:rPr>
                <w:sz w:val="24"/>
                <w:szCs w:val="24"/>
              </w:rPr>
              <w:t xml:space="preserve">: Centro de operaciones de Maquinaria Agrícola, y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Venta ganado. Finalidad Carne.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* </w:t>
            </w:r>
            <w:r w:rsidRPr="005D1281">
              <w:rPr>
                <w:b/>
                <w:bCs/>
                <w:sz w:val="24"/>
                <w:szCs w:val="24"/>
              </w:rPr>
              <w:t xml:space="preserve">Fundo </w:t>
            </w:r>
            <w:proofErr w:type="spellStart"/>
            <w:r w:rsidRPr="005D1281">
              <w:rPr>
                <w:b/>
                <w:bCs/>
                <w:sz w:val="24"/>
                <w:szCs w:val="24"/>
              </w:rPr>
              <w:t>Curitoro</w:t>
            </w:r>
            <w:proofErr w:type="spellEnd"/>
            <w:r w:rsidRPr="005D1281">
              <w:rPr>
                <w:sz w:val="24"/>
                <w:szCs w:val="24"/>
              </w:rPr>
              <w:t xml:space="preserve">: Recría de hembras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* </w:t>
            </w:r>
            <w:r w:rsidRPr="005D1281">
              <w:rPr>
                <w:b/>
                <w:bCs/>
                <w:sz w:val="24"/>
                <w:szCs w:val="24"/>
              </w:rPr>
              <w:t xml:space="preserve">Fundo </w:t>
            </w:r>
            <w:proofErr w:type="spellStart"/>
            <w:r w:rsidRPr="005D1281">
              <w:rPr>
                <w:b/>
                <w:bCs/>
                <w:sz w:val="24"/>
                <w:szCs w:val="24"/>
              </w:rPr>
              <w:t>Curarrehue</w:t>
            </w:r>
            <w:proofErr w:type="spellEnd"/>
            <w:r w:rsidRPr="005D1281">
              <w:rPr>
                <w:sz w:val="24"/>
                <w:szCs w:val="24"/>
              </w:rPr>
              <w:t xml:space="preserve">: Recría de Machos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b/>
                <w:bCs/>
                <w:sz w:val="24"/>
                <w:szCs w:val="24"/>
              </w:rPr>
            </w:pPr>
            <w:r w:rsidRPr="005D1281">
              <w:rPr>
                <w:b/>
                <w:bCs/>
                <w:sz w:val="24"/>
                <w:szCs w:val="24"/>
              </w:rPr>
              <w:t xml:space="preserve">Santander </w:t>
            </w:r>
            <w:proofErr w:type="spellStart"/>
            <w:r w:rsidRPr="005D1281">
              <w:rPr>
                <w:b/>
                <w:bCs/>
                <w:sz w:val="24"/>
                <w:szCs w:val="24"/>
              </w:rPr>
              <w:t>Consumer</w:t>
            </w:r>
            <w:proofErr w:type="spellEnd"/>
            <w:r w:rsidRPr="005D128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1281">
              <w:rPr>
                <w:b/>
                <w:bCs/>
                <w:sz w:val="24"/>
                <w:szCs w:val="24"/>
              </w:rPr>
              <w:t>Finance</w:t>
            </w:r>
            <w:proofErr w:type="spellEnd"/>
          </w:p>
          <w:p w:rsidR="005D1281" w:rsidRDefault="005D1281" w:rsidP="005D1281">
            <w:pPr>
              <w:rPr>
                <w:b/>
                <w:bCs/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b/>
                <w:bCs/>
                <w:sz w:val="24"/>
                <w:szCs w:val="24"/>
              </w:rPr>
              <w:t xml:space="preserve">Febrero 2011 – 20 marzo 2013: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 xml:space="preserve">Ejecutivo Pre - Evaluador de Créditos Automotrices para Santander </w:t>
            </w:r>
            <w:proofErr w:type="spellStart"/>
            <w:r w:rsidRPr="005D1281">
              <w:rPr>
                <w:sz w:val="24"/>
                <w:szCs w:val="24"/>
              </w:rPr>
              <w:t>Consumer</w:t>
            </w:r>
            <w:proofErr w:type="spellEnd"/>
            <w:r w:rsidRPr="005D1281">
              <w:rPr>
                <w:sz w:val="24"/>
                <w:szCs w:val="24"/>
              </w:rPr>
              <w:t xml:space="preserve"> </w:t>
            </w:r>
            <w:proofErr w:type="spellStart"/>
            <w:r w:rsidRPr="005D1281">
              <w:rPr>
                <w:sz w:val="24"/>
                <w:szCs w:val="24"/>
              </w:rPr>
              <w:t>Finance</w:t>
            </w:r>
            <w:proofErr w:type="spellEnd"/>
            <w:r w:rsidRPr="005D1281">
              <w:rPr>
                <w:sz w:val="24"/>
                <w:szCs w:val="24"/>
              </w:rPr>
              <w:t xml:space="preserve">: Encargado de la Pre - Evaluación, Gestión y </w:t>
            </w:r>
            <w:r w:rsidRPr="005D1281">
              <w:rPr>
                <w:sz w:val="24"/>
                <w:szCs w:val="24"/>
              </w:rPr>
              <w:lastRenderedPageBreak/>
              <w:t xml:space="preserve">venta de créditos automotrices con Oficina en </w:t>
            </w:r>
            <w:proofErr w:type="spellStart"/>
            <w:r w:rsidRPr="005D1281">
              <w:rPr>
                <w:sz w:val="24"/>
                <w:szCs w:val="24"/>
              </w:rPr>
              <w:t>Urmeneta</w:t>
            </w:r>
            <w:proofErr w:type="spellEnd"/>
            <w:r w:rsidRPr="005D1281">
              <w:rPr>
                <w:sz w:val="24"/>
                <w:szCs w:val="24"/>
              </w:rPr>
              <w:t xml:space="preserve"> 502 oficina 34 piso 3. Encargado de mantener las relaciones comerciales con todas las automotoras de la Zona Sur, desde Frutillar a Coyhaique. 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</w:p>
          <w:p w:rsidR="001D78D7" w:rsidRDefault="001D78D7" w:rsidP="005D1281">
            <w:pPr>
              <w:rPr>
                <w:b/>
                <w:sz w:val="24"/>
                <w:szCs w:val="24"/>
              </w:rPr>
            </w:pPr>
            <w:r w:rsidRPr="005D1281">
              <w:rPr>
                <w:b/>
                <w:sz w:val="24"/>
                <w:szCs w:val="24"/>
              </w:rPr>
              <w:t xml:space="preserve">Caja de Compensación La Araucana </w:t>
            </w:r>
          </w:p>
          <w:p w:rsidR="005D1281" w:rsidRDefault="005D1281" w:rsidP="005D1281">
            <w:pPr>
              <w:rPr>
                <w:b/>
                <w:sz w:val="24"/>
                <w:szCs w:val="24"/>
              </w:rPr>
            </w:pPr>
          </w:p>
          <w:p w:rsidR="005D1281" w:rsidRPr="005D1281" w:rsidRDefault="005D1281" w:rsidP="005D1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Abril 2013 – Abril 2014</w:t>
            </w: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Ejecutivo Vendedor de Créditos de Pensionados en La Araucana Caja de Compensación:</w:t>
            </w: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Ejecutivo Pre – Evaluador de Créditos a los pensionados de la Caja de Compensación La Araucana, Oficina Ubicadas en Benavente 916.</w:t>
            </w:r>
          </w:p>
          <w:p w:rsidR="001D78D7" w:rsidRPr="005D1281" w:rsidRDefault="001D78D7" w:rsidP="005D1281">
            <w:pPr>
              <w:rPr>
                <w:b/>
                <w:sz w:val="24"/>
                <w:szCs w:val="24"/>
              </w:rPr>
            </w:pPr>
          </w:p>
          <w:p w:rsidR="001D78D7" w:rsidRDefault="001D78D7" w:rsidP="005D1281">
            <w:pPr>
              <w:rPr>
                <w:b/>
                <w:sz w:val="24"/>
                <w:szCs w:val="24"/>
              </w:rPr>
            </w:pPr>
            <w:r w:rsidRPr="005D1281">
              <w:rPr>
                <w:b/>
                <w:sz w:val="24"/>
                <w:szCs w:val="24"/>
              </w:rPr>
              <w:t xml:space="preserve">Venta de Créditos Automotrices </w:t>
            </w:r>
          </w:p>
          <w:p w:rsidR="005D1281" w:rsidRDefault="005D1281" w:rsidP="005D1281">
            <w:pPr>
              <w:rPr>
                <w:b/>
                <w:sz w:val="24"/>
                <w:szCs w:val="24"/>
              </w:rPr>
            </w:pPr>
          </w:p>
          <w:p w:rsidR="005D1281" w:rsidRPr="005D1281" w:rsidRDefault="005D1281" w:rsidP="005D1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Mayo 2014 – a la fecha </w:t>
            </w: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1D78D7" w:rsidRDefault="001D78D7" w:rsidP="005D1281">
            <w:pPr>
              <w:rPr>
                <w:sz w:val="24"/>
                <w:szCs w:val="24"/>
              </w:rPr>
            </w:pPr>
            <w:r w:rsidRPr="005D1281">
              <w:rPr>
                <w:sz w:val="24"/>
                <w:szCs w:val="24"/>
              </w:rPr>
              <w:t>Me desempeño como vendedor de créditos automotrices y de vehículos, de manera independiente.</w:t>
            </w: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</w:p>
          <w:p w:rsidR="005D1281" w:rsidRDefault="005D1281" w:rsidP="005D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Juan Andrés Ovalle Vivar</w:t>
            </w:r>
          </w:p>
          <w:p w:rsidR="005D1281" w:rsidRDefault="005D1281" w:rsidP="005D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15.299.648-9                                                                                        </w:t>
            </w:r>
          </w:p>
          <w:p w:rsidR="005D1281" w:rsidRPr="005D1281" w:rsidRDefault="005D1281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sz w:val="24"/>
                <w:szCs w:val="24"/>
              </w:rPr>
            </w:pPr>
          </w:p>
          <w:p w:rsidR="001D78D7" w:rsidRPr="005D1281" w:rsidRDefault="001D78D7" w:rsidP="005D1281">
            <w:pPr>
              <w:rPr>
                <w:b/>
                <w:sz w:val="24"/>
                <w:szCs w:val="24"/>
              </w:rPr>
            </w:pPr>
          </w:p>
          <w:p w:rsidR="001D78D7" w:rsidRPr="005D1281" w:rsidRDefault="001D78D7" w:rsidP="001D78D7">
            <w:pPr>
              <w:pStyle w:val="Default"/>
            </w:pPr>
          </w:p>
          <w:p w:rsidR="001D78D7" w:rsidRDefault="001D78D7">
            <w:pPr>
              <w:pStyle w:val="Subseccin"/>
              <w:framePr w:wrap="around"/>
            </w:pPr>
          </w:p>
          <w:p w:rsidR="00F96D4E" w:rsidRDefault="00F96D4E">
            <w:pPr>
              <w:rPr>
                <w:color w:val="424456" w:themeColor="text2"/>
              </w:rPr>
            </w:pPr>
          </w:p>
          <w:p w:rsidR="00F96D4E" w:rsidRDefault="00F96D4E" w:rsidP="001D78D7">
            <w:pPr>
              <w:rPr>
                <w:b/>
                <w:bCs/>
                <w:color w:val="438086" w:themeColor="accent2"/>
              </w:rPr>
            </w:pPr>
          </w:p>
        </w:tc>
      </w:tr>
    </w:tbl>
    <w:p w:rsidR="00F96D4E" w:rsidRDefault="00F96D4E"/>
    <w:sectPr w:rsidR="00F96D4E" w:rsidSect="00F96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64" w:rsidRDefault="003B3164">
      <w:pPr>
        <w:spacing w:after="0" w:line="240" w:lineRule="auto"/>
      </w:pPr>
      <w:r>
        <w:separator/>
      </w:r>
    </w:p>
  </w:endnote>
  <w:endnote w:type="continuationSeparator" w:id="0">
    <w:p w:rsidR="003B3164" w:rsidRDefault="003B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D4E" w:rsidRDefault="00F96D4E"/>
  <w:p w:rsidR="00F96D4E" w:rsidRDefault="00711179">
    <w:r>
      <w:fldChar w:fldCharType="begin"/>
    </w:r>
    <w:r>
      <w:instrText xml:space="preserve"> PAGE   \* MERGEFORMAT </w:instrText>
    </w:r>
    <w:r>
      <w:fldChar w:fldCharType="separate"/>
    </w:r>
    <w:r w:rsidR="00486E20">
      <w:rPr>
        <w:noProof/>
      </w:rPr>
      <w:t>4</w:t>
    </w:r>
    <w:r>
      <w:rPr>
        <w:noProof/>
      </w:rPr>
      <w:fldChar w:fldCharType="end"/>
    </w:r>
    <w:r w:rsidR="003A745B">
      <w:t xml:space="preserve"> </w:t>
    </w:r>
    <w:r w:rsidR="003A745B">
      <w:rPr>
        <w:color w:val="A04DA3" w:themeColor="accent3"/>
      </w:rPr>
      <w:sym w:font="Wingdings 2" w:char="F097"/>
    </w:r>
    <w:r w:rsidR="003A745B">
      <w:t xml:space="preserve"> </w:t>
    </w:r>
  </w:p>
  <w:p w:rsidR="00F96D4E" w:rsidRDefault="00A462A0">
    <w:r>
      <w:rPr>
        <w:noProof/>
        <w:lang w:val="es-CL" w:eastAsia="es-CL"/>
      </w:rPr>
      <mc:AlternateContent>
        <mc:Choice Requires="wpg">
          <w:drawing>
            <wp:inline distT="0" distB="0" distL="0" distR="0">
              <wp:extent cx="2327910" cy="45085"/>
              <wp:effectExtent l="15240" t="11430" r="9525" b="10160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E20620C"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YJ7wIAAOAIAAAOAAAAZHJzL2Uyb0RvYy54bWzsVslu2zAQvRfoPxC6OxJleRNiB4Fk55K2&#10;BpJ+AENRCyqRAklbNor+e4ekpCzNoUgX9NAcFJJDDt+8eTP05dWpqdGRSVUJvvbwReAhxqnIKl6s&#10;vc/3u8nSQ0oTnpFacLb2zkx5V5v37y67NmahKEWdMYnACVdx1669Uus29n1FS9YQdSFaxsGYC9kQ&#10;DVNZ+JkkHXhvaj8MgrnfCZm1UlCmFKymzuhtrP88Z1R/ynPFNKrXHmDT9ivt98F8/c0liQtJ2rKi&#10;PQzyBhQNqThcOrpKiSboIKsfXDUVlUKJXF9Q0fgizyvKbAwQDQ5eRHMjxaG1sRRxV7QjTUDtC57e&#10;7JZ+PO4lqrK1F3mIkwZSZG9FeGG46doihi03sr1r99IFCMNbQb8oMPsv7WZeuM3oofsgMvBHDlpY&#10;bk65bIwLiBqdbArOYwrYSSMKi+E0XKwwZIqCLZoFy5lLES0hj+YUXgaAFIx4hsNwMG7749P5fO7O&#10;LrCx+SR2t1qkPTITFqhNPRKqfo3Qu5K0zOZJGbZ6QmcDoddAgN2C8NKRarcl3DFKT7xnFHGRlIQX&#10;zO6+P7fAngvDAAbP7oiZKEjH6wwjKUDlOFgG5s8S3xP+GnUj74tw6oizNTHyRuJWKn3DRIPMYO0p&#10;LUlVlDoRnEN1CYntFeR4q7QjfDhgUs3FrqprWCdxzVEHuFbBzIFSoq4yYzVGW+8sqSU6EqhUQinj&#10;OrSe60MDOnLr2MXk/B0aIwm7f8A8urGZf3YDlBLP7MGSkWzbjzWpajeGiGtuoAAjEEo/cjX8dRWs&#10;tsvtMppE4Xw7iYI0nVzvkmgy3+HFLJ2mSZLibwYtjuKyyjLGTWBDP8HRz8mr72yuE4wdZaTQf+7d&#10;hghgh/8WNMjcacNp/EFk5700aekV/5ekDzXoeskT6a/+FemvpgaJTbRtOY89Y5DR0KgGJf8e6U9B&#10;K1bRz3Q5Sva/8os/q3z7BMAzagumf/LNO/10bivl8YfJ5jsAAAD//wMAUEsDBBQABgAIAAAAIQDn&#10;sFmr2wAAAAMBAAAPAAAAZHJzL2Rvd25yZXYueG1sTI9Ba8JAEIXvhf6HZQq91U0U0xKzERHrSQrV&#10;QvE2ZsckmJ0N2TWJ/77bXupl4PEe732TLUfTiJ46V1tWEE8iEMSF1TWXCr4O7y9vIJxH1thYJgU3&#10;crDMHx8yTLUd+JP6vS9FKGGXooLK+zaV0hUVGXQT2xIH72w7gz7IrpS6wyGUm0ZOoyiRBmsOCxW2&#10;tK6ouOyvRsF2wGE1izf97nJe346H+cf3Lialnp/G1QKEp9H/h+EXP6BDHphO9sraiUZBeMT/3eDN&#10;kiQBcVLwGoPMM3nPnv8AAAD//wMAUEsBAi0AFAAGAAgAAAAhALaDOJL+AAAA4QEAABMAAAAAAAAA&#10;AAAAAAAAAAAAAFtDb250ZW50X1R5cGVzXS54bWxQSwECLQAUAAYACAAAACEAOP0h/9YAAACUAQAA&#10;CwAAAAAAAAAAAAAAAAAvAQAAX3JlbHMvLnJlbHNQSwECLQAUAAYACAAAACEA6Y62Ce8CAADgCAAA&#10;DgAAAAAAAAAAAAAAAAAuAgAAZHJzL2Uyb0RvYy54bWxQSwECLQAUAAYACAAAACEA57BZq9sAAAAD&#10;AQAADwAAAAAAAAAAAAAAAABJ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438086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438086 [3205]" strokeweight=".25pt"/>
              <w10:anchorlock/>
            </v:group>
          </w:pict>
        </mc:Fallback>
      </mc:AlternateContent>
    </w:r>
  </w:p>
  <w:p w:rsidR="00F96D4E" w:rsidRDefault="00F96D4E">
    <w:pPr>
      <w:pStyle w:val="Sinespaciad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D4E" w:rsidRDefault="00F96D4E">
    <w:pPr>
      <w:jc w:val="right"/>
    </w:pPr>
  </w:p>
  <w:p w:rsidR="00F96D4E" w:rsidRDefault="00711179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52C8">
      <w:rPr>
        <w:noProof/>
      </w:rPr>
      <w:t>3</w:t>
    </w:r>
    <w:r>
      <w:rPr>
        <w:noProof/>
      </w:rPr>
      <w:fldChar w:fldCharType="end"/>
    </w:r>
    <w:r w:rsidR="003A745B">
      <w:t xml:space="preserve"> </w:t>
    </w:r>
    <w:r w:rsidR="003A745B">
      <w:rPr>
        <w:color w:val="A04DA3" w:themeColor="accent3"/>
      </w:rPr>
      <w:sym w:font="Wingdings 2" w:char="F097"/>
    </w:r>
    <w:r w:rsidR="003A745B">
      <w:t xml:space="preserve"> </w:t>
    </w:r>
  </w:p>
  <w:p w:rsidR="00F96D4E" w:rsidRDefault="00A462A0">
    <w:pPr>
      <w:jc w:val="right"/>
    </w:pPr>
    <w:r>
      <w:rPr>
        <w:noProof/>
        <w:lang w:val="es-CL" w:eastAsia="es-CL"/>
      </w:rPr>
      <mc:AlternateContent>
        <mc:Choice Requires="wpg">
          <w:drawing>
            <wp:inline distT="0" distB="0" distL="0" distR="0">
              <wp:extent cx="2327910" cy="45085"/>
              <wp:effectExtent l="11430" t="11430" r="13335" b="10160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BC251F4"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ym9gIAAOAIAAAOAAAAZHJzL2Uyb0RvYy54bWzsVktv2zAMvg/YfxB8T/2I8zKaFEUevXRr&#10;gXY/QJXlB2ZLhqTECYb991GU7TbdDkO39bQcFEmkKPLjR8qXV8e6IgeudCnF0gsvAo9wwWRainzp&#10;fXncjeYe0YaKlFZS8KV34tq7Wn38cNk2CY9kIauUKwJGhE7aZukVxjSJ72tW8JrqC9lwAcJMqpoa&#10;WKrcTxVtwXpd+VEQTP1WqrRRknGtYXfjhN4K7WcZZ+YuyzQ3pFp64JvBUeH4ZEd/dUmTXNGmKFnn&#10;Bn2DFzUtBVw6mNpQQ8lelT+ZqkumpJaZuWCy9mWWlYxjDBBNGLyK5kbJfYOx5EmbNwNMAO0rnN5s&#10;ln0+3CtSppA7jwhaQ4rwVhIhNm2TJ6Byo5qH5l65AGF6K9lXDdD5r+V2nTtl8tR+kinYo3sjEZtj&#10;pmprAqImR0zBaUgBPxrCYDMaR7NFCJliIIsnwXziUsQKyKM9NZsGU4+AMARh3Au33fHxdApSe3YW&#10;WplPE3cretp5ZskBbNPPgOo/A/ShoA3HPGmLVgdo1AN6DQCgConQKXs7qK2FQ5QdRYcoEXJdUJFz&#10;1H48NYCeC+PsiF1oSMevESZKAsvDYB7YHwLfAT6fxFCN59ANuM+isQMO8z7gRpNGaXPDZU3sZOlp&#10;o2iZF2YthYDqkirEK+jhVhsHeH/AplrIXVlVWGSVIC34tQgmziktqzK1UquH9c7XlSIHCpVKGePC&#10;RGi52tfAI7cfupicvX1tKYH6vc+DGcz82Q1QSiLFgwWn6babG1pWbg4RV8K6AohAKN3M1fC3RbDY&#10;zrfzeBRH0+0oDjab0fVuHY+mu3A22Yw36/Um/G69DeOkKNOUCxtY30/C+Pfo1XU21wmGjjJA6J9b&#10;xxDB2f4fnQaaO244jj/J9HSvbFrsPjD+nagPVHK95AX1I1uPZzymybtR/0XXCCddS+mp/9wzehr1&#10;japn8t+h/hi4gow+4+VA2f/Mz/8t8/EJgGcUC6Z78u07/XKNlfL8YbL6AQAA//8DAFBLAwQUAAYA&#10;CAAAACEA57BZq9sAAAADAQAADwAAAGRycy9kb3ducmV2LnhtbEyPQWvCQBCF74X+h2UKvdVNFNMS&#10;sxER60kK1ULxNmbHJJidDdk1if++217qZeDxHu99ky1H04ieOldbVhBPIhDEhdU1lwq+Du8vbyCc&#10;R9bYWCYFN3KwzB8fMky1HfiT+r0vRShhl6KCyvs2ldIVFRl0E9sSB+9sO4M+yK6UusMhlJtGTqMo&#10;kQZrDgsVtrSuqLjsr0bBdsBhNYs3/e5yXt+Oh/nH9y4mpZ6fxtUChKfR/4fhFz+gQx6YTvbK2olG&#10;QXjE/93gzZIkAXFS8BqDzDN5z57/AAAA//8DAFBLAQItABQABgAIAAAAIQC2gziS/gAAAOEBAAAT&#10;AAAAAAAAAAAAAAAAAAAAAABbQ29udGVudF9UeXBlc10ueG1sUEsBAi0AFAAGAAgAAAAhADj9If/W&#10;AAAAlAEAAAsAAAAAAAAAAAAAAAAALwEAAF9yZWxzLy5yZWxzUEsBAi0AFAAGAAgAAAAhAP6u/Kb2&#10;AgAA4AgAAA4AAAAAAAAAAAAAAAAALgIAAGRycy9lMm9Eb2MueG1sUEsBAi0AFAAGAAgAAAAhAOew&#10;WavbAAAAAwEAAA8AAAAAAAAAAAAAAAAAU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438086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438086 [3205]" strokeweight=".25pt"/>
              <w10:anchorlock/>
            </v:group>
          </w:pict>
        </mc:Fallback>
      </mc:AlternateContent>
    </w:r>
  </w:p>
  <w:p w:rsidR="00F96D4E" w:rsidRDefault="00F96D4E">
    <w:pPr>
      <w:pStyle w:val="Sinespaciad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D4E" w:rsidRDefault="00F96D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64" w:rsidRDefault="003B3164">
      <w:pPr>
        <w:spacing w:after="0" w:line="240" w:lineRule="auto"/>
      </w:pPr>
      <w:r>
        <w:separator/>
      </w:r>
    </w:p>
  </w:footnote>
  <w:footnote w:type="continuationSeparator" w:id="0">
    <w:p w:rsidR="003B3164" w:rsidRDefault="003B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07790"/>
      <w:placeholder>
        <w:docPart w:val="D88B9BC8DC3A43F49E7943A2BE95405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96D4E" w:rsidRDefault="00491467">
        <w:pPr>
          <w:pStyle w:val="Encabezado"/>
          <w:pBdr>
            <w:bottom w:val="single" w:sz="4" w:space="0" w:color="auto"/>
          </w:pBdr>
        </w:pPr>
        <w:r>
          <w:rPr>
            <w:lang w:val="es-CL"/>
          </w:rPr>
          <w:t>Juan Andrés Ovalle Vivar</w:t>
        </w:r>
      </w:p>
    </w:sdtContent>
  </w:sdt>
  <w:p w:rsidR="00F96D4E" w:rsidRDefault="00F96D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461271"/>
      <w:placeholder>
        <w:docPart w:val="9EEDBEF32F5D4CE289C3A2E787CCD2CC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96D4E" w:rsidRDefault="00491467">
        <w:pPr>
          <w:pStyle w:val="Encabezado"/>
          <w:pBdr>
            <w:bottom w:val="single" w:sz="4" w:space="0" w:color="auto"/>
          </w:pBdr>
          <w:jc w:val="right"/>
        </w:pPr>
        <w:r>
          <w:rPr>
            <w:lang w:val="es-CL"/>
          </w:rPr>
          <w:t>Juan Andrés Ovalle Vivar</w:t>
        </w:r>
      </w:p>
    </w:sdtContent>
  </w:sdt>
  <w:p w:rsidR="00F96D4E" w:rsidRDefault="00F96D4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D4E" w:rsidRDefault="00F96D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Listaconvieta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D7"/>
    <w:rsid w:val="001D78D7"/>
    <w:rsid w:val="003A745B"/>
    <w:rsid w:val="003B3164"/>
    <w:rsid w:val="00486E20"/>
    <w:rsid w:val="00491467"/>
    <w:rsid w:val="00570152"/>
    <w:rsid w:val="005D1281"/>
    <w:rsid w:val="00711179"/>
    <w:rsid w:val="00A462A0"/>
    <w:rsid w:val="00C252C8"/>
    <w:rsid w:val="00F4036B"/>
    <w:rsid w:val="00F96D4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oNotEmbedSmartTags/>
  <w:decimalSymbol w:val=","/>
  <w:listSeparator w:val=","/>
  <w15:docId w15:val="{427E8425-F635-47A1-9444-3A970DD9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4E"/>
    <w:rPr>
      <w:rFonts w:eastAsiaTheme="minorEastAsia" w:cstheme="minorBidi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F96D4E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F96D4E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96D4E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6D4E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6D4E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6D4E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6D4E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6D4E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6D4E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F96D4E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6D4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D4E"/>
    <w:rPr>
      <w:rFonts w:eastAsiaTheme="minorEastAsia" w:hAnsi="Tahoma" w:cstheme="minorBidi"/>
      <w:sz w:val="16"/>
      <w:szCs w:val="16"/>
      <w:lang w:val="es-ES"/>
    </w:rPr>
  </w:style>
  <w:style w:type="paragraph" w:styleId="Puesto">
    <w:name w:val="Title"/>
    <w:basedOn w:val="Normal"/>
    <w:link w:val="PuestoCar"/>
    <w:uiPriority w:val="10"/>
    <w:rsid w:val="00F96D4E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96D4E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ar"/>
    <w:uiPriority w:val="11"/>
    <w:rsid w:val="00F96D4E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96D4E"/>
    <w:rPr>
      <w:i/>
      <w:iCs/>
      <w:color w:val="424456" w:themeColor="text2"/>
      <w:sz w:val="24"/>
      <w:szCs w:val="24"/>
    </w:rPr>
  </w:style>
  <w:style w:type="paragraph" w:styleId="Sinespaciado">
    <w:name w:val="No Spacing"/>
    <w:basedOn w:val="Normal"/>
    <w:uiPriority w:val="1"/>
    <w:qFormat/>
    <w:rsid w:val="00F96D4E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F96D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6D4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6D4E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96D4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D4E"/>
    <w:rPr>
      <w:sz w:val="20"/>
    </w:rPr>
  </w:style>
  <w:style w:type="paragraph" w:customStyle="1" w:styleId="Seccin">
    <w:name w:val="Sección"/>
    <w:basedOn w:val="Normal"/>
    <w:uiPriority w:val="2"/>
    <w:qFormat/>
    <w:rsid w:val="00F96D4E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ubseccin">
    <w:name w:val="Subsección"/>
    <w:basedOn w:val="Normal"/>
    <w:uiPriority w:val="2"/>
    <w:qFormat/>
    <w:rsid w:val="00F96D4E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tulodellibro">
    <w:name w:val="Book Title"/>
    <w:basedOn w:val="Fuentedeprrafopredeter"/>
    <w:uiPriority w:val="33"/>
    <w:qFormat/>
    <w:rsid w:val="00F96D4E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F96D4E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F96D4E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6D4E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6D4E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6D4E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6D4E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6D4E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6D4E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6D4E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6D4E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F96D4E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F96D4E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6D4E"/>
    <w:rPr>
      <w:i/>
      <w:iCs/>
      <w:color w:val="438086" w:themeColor="accent2"/>
    </w:rPr>
  </w:style>
  <w:style w:type="character" w:styleId="Referenciaintensa">
    <w:name w:val="Intense Reference"/>
    <w:basedOn w:val="Fuentedeprrafopredeter"/>
    <w:uiPriority w:val="32"/>
    <w:qFormat/>
    <w:rsid w:val="00F96D4E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4"/>
    <w:unhideWhenUsed/>
    <w:qFormat/>
    <w:rsid w:val="00F96D4E"/>
    <w:pPr>
      <w:ind w:left="720"/>
      <w:contextualSpacing/>
    </w:pPr>
  </w:style>
  <w:style w:type="character" w:styleId="Textoennegrita">
    <w:name w:val="Strong"/>
    <w:basedOn w:val="Fuentedeprrafopredeter"/>
    <w:uiPriority w:val="8"/>
    <w:qFormat/>
    <w:rsid w:val="00F96D4E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F96D4E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F96D4E"/>
    <w:rPr>
      <w:i/>
      <w:iCs/>
      <w:color w:val="4E4F89"/>
    </w:rPr>
  </w:style>
  <w:style w:type="numbering" w:customStyle="1" w:styleId="Listaconvietasurbana">
    <w:name w:val="Lista con viñetas urbana"/>
    <w:uiPriority w:val="99"/>
    <w:rsid w:val="00F96D4E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F96D4E"/>
    <w:pPr>
      <w:numPr>
        <w:numId w:val="3"/>
      </w:numPr>
    </w:pPr>
  </w:style>
  <w:style w:type="character" w:styleId="Textodelmarcadordeposicin">
    <w:name w:val="Placeholder Text"/>
    <w:basedOn w:val="Fuentedeprrafopredeter"/>
    <w:uiPriority w:val="99"/>
    <w:unhideWhenUsed/>
    <w:rsid w:val="00F96D4E"/>
    <w:rPr>
      <w:color w:val="808080"/>
    </w:rPr>
  </w:style>
  <w:style w:type="paragraph" w:styleId="Listaconvietas">
    <w:name w:val="List Bullet"/>
    <w:basedOn w:val="Sangranormal"/>
    <w:uiPriority w:val="3"/>
    <w:qFormat/>
    <w:rsid w:val="00F96D4E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a">
    <w:name w:val="Categoría"/>
    <w:basedOn w:val="Normal"/>
    <w:link w:val="Carcterdecategora"/>
    <w:qFormat/>
    <w:rsid w:val="00F96D4E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link w:val="Carcterdecomentarios"/>
    <w:qFormat/>
    <w:rsid w:val="00F96D4E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categora">
    <w:name w:val="Carácter de categoría"/>
    <w:basedOn w:val="Fuentedeprrafopredeter"/>
    <w:link w:val="Categora"/>
    <w:rsid w:val="00F96D4E"/>
    <w:rPr>
      <w:rFonts w:eastAsiaTheme="minorEastAsia" w:cstheme="minorBidi"/>
      <w:caps/>
      <w:lang w:val="es-ES"/>
    </w:rPr>
  </w:style>
  <w:style w:type="character" w:customStyle="1" w:styleId="Carcterdecomentarios">
    <w:name w:val="Carácter de comentarios"/>
    <w:basedOn w:val="Fuentedeprrafopredeter"/>
    <w:link w:val="Comentarios"/>
    <w:rsid w:val="00F96D4E"/>
    <w:rPr>
      <w:rFonts w:eastAsiaTheme="minorEastAsia" w:cstheme="minorBidi"/>
      <w:b/>
      <w:bCs/>
      <w:lang w:val="es-ES"/>
    </w:rPr>
  </w:style>
  <w:style w:type="paragraph" w:styleId="Cierre">
    <w:name w:val="Closing"/>
    <w:basedOn w:val="Direccindelremitente"/>
    <w:link w:val="CierreCar"/>
    <w:uiPriority w:val="3"/>
    <w:unhideWhenUsed/>
    <w:qFormat/>
    <w:rsid w:val="00F96D4E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3"/>
    <w:rsid w:val="00F96D4E"/>
    <w:rPr>
      <w:rFonts w:eastAsiaTheme="minorEastAsia" w:cstheme="minorBidi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rsid w:val="00F96D4E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3"/>
    <w:rsid w:val="00F96D4E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unhideWhenUsed/>
    <w:qFormat/>
    <w:rsid w:val="00F96D4E"/>
    <w:pPr>
      <w:spacing w:after="0" w:line="300" w:lineRule="auto"/>
      <w:ind w:left="6912"/>
    </w:pPr>
  </w:style>
  <w:style w:type="paragraph" w:customStyle="1" w:styleId="Direccindeldestinatario">
    <w:name w:val="Dirección del destinatario"/>
    <w:basedOn w:val="Normal"/>
    <w:uiPriority w:val="2"/>
    <w:unhideWhenUsed/>
    <w:qFormat/>
    <w:rsid w:val="00F96D4E"/>
    <w:pPr>
      <w:spacing w:before="480" w:after="480" w:line="300" w:lineRule="auto"/>
      <w:contextualSpacing/>
    </w:pPr>
  </w:style>
  <w:style w:type="paragraph" w:styleId="Firma">
    <w:name w:val="Signature"/>
    <w:basedOn w:val="Normal"/>
    <w:link w:val="FirmaCar"/>
    <w:uiPriority w:val="99"/>
    <w:unhideWhenUsed/>
    <w:rsid w:val="00F96D4E"/>
    <w:pPr>
      <w:spacing w:after="0" w:line="30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F96D4E"/>
    <w:rPr>
      <w:sz w:val="20"/>
    </w:rPr>
  </w:style>
  <w:style w:type="paragraph" w:customStyle="1" w:styleId="MarcadorDePosicinPredeterminadoAutor">
    <w:name w:val="MarcadorDePosiciónPredeterminado_Autor"/>
    <w:uiPriority w:val="49"/>
    <w:rsid w:val="00F96D4E"/>
    <w:rPr>
      <w:rFonts w:eastAsiaTheme="minorEastAsia" w:cstheme="minorBidi"/>
      <w:sz w:val="20"/>
      <w:szCs w:val="20"/>
      <w:lang w:val="es-ES"/>
    </w:rPr>
  </w:style>
  <w:style w:type="paragraph" w:customStyle="1" w:styleId="Nombre">
    <w:name w:val="Nombre"/>
    <w:basedOn w:val="Normal"/>
    <w:next w:val="Normal"/>
    <w:uiPriority w:val="2"/>
    <w:qFormat/>
    <w:rsid w:val="00F96D4E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odecomentarios">
    <w:name w:val="Texto de comentarios"/>
    <w:basedOn w:val="Normal"/>
    <w:qFormat/>
    <w:rsid w:val="00F96D4E"/>
    <w:pPr>
      <w:spacing w:after="120" w:line="288" w:lineRule="auto"/>
    </w:pPr>
  </w:style>
  <w:style w:type="character" w:styleId="Hipervnculo">
    <w:name w:val="Hyperlink"/>
    <w:basedOn w:val="Fuentedeprrafopredeter"/>
    <w:uiPriority w:val="99"/>
    <w:unhideWhenUsed/>
    <w:rsid w:val="00491467"/>
    <w:rPr>
      <w:color w:val="67AFBD" w:themeColor="hyperlink"/>
      <w:u w:val="single"/>
    </w:rPr>
  </w:style>
  <w:style w:type="paragraph" w:customStyle="1" w:styleId="Default">
    <w:name w:val="Default"/>
    <w:rsid w:val="00491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uanandres.ovalle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juanandres.ovalle@gmail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chivos%20de%20programa\Microsoft%20Office\Templates\3082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54BECC7B304DC1837994ABA908A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555A-5B7B-4229-91A0-F009C276D464}"/>
      </w:docPartPr>
      <w:docPartBody>
        <w:p w:rsidR="003B12C1" w:rsidRDefault="00512294">
          <w:pPr>
            <w:pStyle w:val="AA54BECC7B304DC1837994ABA908A490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E1F85B2B3E15488FA0470FD5B303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10B2-6874-4A6A-83A5-2FF9BC25E646}"/>
      </w:docPartPr>
      <w:docPartBody>
        <w:p w:rsidR="003B12C1" w:rsidRDefault="00512294">
          <w:pPr>
            <w:pStyle w:val="E1F85B2B3E15488FA0470FD5B3038BF1"/>
          </w:pPr>
          <w:r>
            <w:rPr>
              <w:rFonts w:asciiTheme="majorHAnsi" w:eastAsiaTheme="majorEastAsia" w:hAnsiTheme="majorHAnsi" w:cstheme="majorBidi"/>
              <w:b/>
              <w:bCs/>
              <w:color w:val="833C0B" w:themeColor="accent2" w:themeShade="80"/>
              <w:sz w:val="28"/>
              <w:szCs w:val="28"/>
            </w:rPr>
            <w:t>[ESCRIBA SU NOMBRE]</w:t>
          </w:r>
        </w:p>
      </w:docPartBody>
    </w:docPart>
    <w:docPart>
      <w:docPartPr>
        <w:name w:val="D88B9BC8DC3A43F49E7943A2BE95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C1E-03FD-491D-B5C9-CA6E982F47F0}"/>
      </w:docPartPr>
      <w:docPartBody>
        <w:p w:rsidR="003B12C1" w:rsidRDefault="00512294">
          <w:pPr>
            <w:pStyle w:val="D88B9BC8DC3A43F49E7943A2BE95405F"/>
          </w:pPr>
          <w:r>
            <w:t>[Escriba el nombre del autor]</w:t>
          </w:r>
        </w:p>
      </w:docPartBody>
    </w:docPart>
    <w:docPart>
      <w:docPartPr>
        <w:name w:val="9EEDBEF32F5D4CE289C3A2E787CC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4C7B-75DA-444D-A600-2B09C28367CE}"/>
      </w:docPartPr>
      <w:docPartBody>
        <w:p w:rsidR="003B12C1" w:rsidRDefault="00512294">
          <w:pPr>
            <w:pStyle w:val="9EEDBEF32F5D4CE289C3A2E787CCD2CC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2294"/>
    <w:rsid w:val="001470A9"/>
    <w:rsid w:val="003B12C1"/>
    <w:rsid w:val="00512294"/>
    <w:rsid w:val="00653187"/>
    <w:rsid w:val="00C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AA54BECC7B304DC1837994ABA908A490">
    <w:name w:val="AA54BECC7B304DC1837994ABA908A490"/>
  </w:style>
  <w:style w:type="paragraph" w:customStyle="1" w:styleId="E1F85B2B3E15488FA0470FD5B3038BF1">
    <w:name w:val="E1F85B2B3E15488FA0470FD5B3038BF1"/>
  </w:style>
  <w:style w:type="paragraph" w:customStyle="1" w:styleId="40D868B6D5BA4FEDB6EE391216CCA782">
    <w:name w:val="40D868B6D5BA4FEDB6EE391216CCA782"/>
  </w:style>
  <w:style w:type="paragraph" w:customStyle="1" w:styleId="AC87B88930ED443B995AA1AE3F216F6B">
    <w:name w:val="AC87B88930ED443B995AA1AE3F216F6B"/>
  </w:style>
  <w:style w:type="paragraph" w:customStyle="1" w:styleId="E669D1ADDCAE4732962E6B9C018F8CC1">
    <w:name w:val="E669D1ADDCAE4732962E6B9C018F8CC1"/>
  </w:style>
  <w:style w:type="paragraph" w:customStyle="1" w:styleId="19CBD2B4292E475990B4A00A70CEBEF8">
    <w:name w:val="19CBD2B4292E475990B4A00A70CEBEF8"/>
  </w:style>
  <w:style w:type="paragraph" w:customStyle="1" w:styleId="A7F500BEE5094EF08447203694E3F1D7">
    <w:name w:val="A7F500BEE5094EF08447203694E3F1D7"/>
  </w:style>
  <w:style w:type="paragraph" w:customStyle="1" w:styleId="9EB6DFBF618C4365BA254D6835125786">
    <w:name w:val="9EB6DFBF618C4365BA254D6835125786"/>
  </w:style>
  <w:style w:type="paragraph" w:customStyle="1" w:styleId="9322850FD8B74752A58B9DDBD1B8DC9D">
    <w:name w:val="9322850FD8B74752A58B9DDBD1B8DC9D"/>
  </w:style>
  <w:style w:type="paragraph" w:customStyle="1" w:styleId="DD205DC4E23E4AB6A7DBF970887D99C4">
    <w:name w:val="DD205DC4E23E4AB6A7DBF970887D99C4"/>
  </w:style>
  <w:style w:type="paragraph" w:customStyle="1" w:styleId="0B035076F36A435DA31A13DE2B844153">
    <w:name w:val="0B035076F36A435DA31A13DE2B844153"/>
  </w:style>
  <w:style w:type="paragraph" w:customStyle="1" w:styleId="8EE03D24E929457B8DA6797FFB622B0F">
    <w:name w:val="8EE03D24E929457B8DA6797FFB622B0F"/>
  </w:style>
  <w:style w:type="paragraph" w:customStyle="1" w:styleId="EB417A69452A40759D64D750D52B3539">
    <w:name w:val="EB417A69452A40759D64D750D52B3539"/>
  </w:style>
  <w:style w:type="paragraph" w:customStyle="1" w:styleId="A150145195914FCDAF0CA6E740C4E771">
    <w:name w:val="A150145195914FCDAF0CA6E740C4E771"/>
  </w:style>
  <w:style w:type="paragraph" w:customStyle="1" w:styleId="5237D81F2B054F379E7AA22F16A94CCA">
    <w:name w:val="5237D81F2B054F379E7AA22F16A94CCA"/>
  </w:style>
  <w:style w:type="paragraph" w:customStyle="1" w:styleId="D88B9BC8DC3A43F49E7943A2BE95405F">
    <w:name w:val="D88B9BC8DC3A43F49E7943A2BE95405F"/>
  </w:style>
  <w:style w:type="paragraph" w:customStyle="1" w:styleId="9EEDBEF32F5D4CE289C3A2E787CCD2CC">
    <w:name w:val="9EEDBEF32F5D4CE289C3A2E787CCD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1</TotalTime>
  <Pages>4</Pages>
  <Words>426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Ovalle Vivar</dc:creator>
  <cp:keywords/>
  <dc:description/>
  <cp:lastModifiedBy>Francisco Javier Saldivia</cp:lastModifiedBy>
  <cp:revision>3</cp:revision>
  <dcterms:created xsi:type="dcterms:W3CDTF">2015-12-20T23:50:00Z</dcterms:created>
  <dcterms:modified xsi:type="dcterms:W3CDTF">2015-12-20T23:50:00Z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